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377D1" w14:textId="0C8D6601" w:rsidR="00AF569B" w:rsidRDefault="006D529F">
      <w:pPr>
        <w:widowControl/>
        <w:ind w:right="72"/>
      </w:pPr>
      <w:r>
        <w:rPr>
          <w:rFonts w:ascii="TimesNewRomanPSMT" w:eastAsia="TimesNewRomanPSMT" w:hAnsi="TimesNewRomanPSMT" w:cs="TimesNewRomanPSMT"/>
          <w:noProof/>
          <w:color w:val="000000"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5F407A02" wp14:editId="0AC8C598">
            <wp:simplePos x="0" y="0"/>
            <wp:positionH relativeFrom="column">
              <wp:posOffset>5024120</wp:posOffset>
            </wp:positionH>
            <wp:positionV relativeFrom="paragraph">
              <wp:posOffset>193040</wp:posOffset>
            </wp:positionV>
            <wp:extent cx="1499616" cy="1545336"/>
            <wp:effectExtent l="0" t="0" r="0" b="0"/>
            <wp:wrapSquare wrapText="left"/>
            <wp:docPr id="1" name="Object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ject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9616" cy="15453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>
        <w:rPr>
          <w:rFonts w:ascii="TimesNewRomanPS-BoldMT" w:eastAsia="TimesNewRomanPS-BoldMT" w:hAnsi="TimesNewRomanPS-BoldMT" w:cs="TimesNewRomanPS-BoldMT"/>
          <w:b/>
          <w:bCs/>
          <w:color w:val="000000"/>
          <w:sz w:val="28"/>
          <w:szCs w:val="28"/>
        </w:rPr>
        <w:t>FALL DIDDLEY</w:t>
      </w:r>
      <w:r w:rsidR="00000000">
        <w:rPr>
          <w:rFonts w:ascii="TimesNewRomanPS-BoldMT" w:eastAsia="TimesNewRomanPS-BoldMT" w:hAnsi="TimesNewRomanPS-BoldMT" w:cs="TimesNewRomanPS-BoldMT"/>
          <w:b/>
          <w:bCs/>
          <w:color w:val="000000"/>
          <w:sz w:val="22"/>
          <w:szCs w:val="22"/>
          <w:vertAlign w:val="superscript"/>
        </w:rPr>
        <w:t xml:space="preserve">® </w:t>
      </w:r>
      <w:r w:rsidR="00000000">
        <w:rPr>
          <w:rFonts w:ascii="TimesNewRomanPS-BoldMT" w:eastAsia="TimesNewRomanPS-BoldMT" w:hAnsi="TimesNewRomanPS-BoldMT" w:cs="TimesNewRomanPS-BoldMT"/>
          <w:b/>
          <w:bCs/>
          <w:color w:val="000000"/>
          <w:sz w:val="28"/>
          <w:szCs w:val="28"/>
        </w:rPr>
        <w:t>CRAFT SHOW -- OCTOBER 10 &amp; 11, 2026</w:t>
      </w:r>
    </w:p>
    <w:p w14:paraId="26087A19" w14:textId="42568732" w:rsidR="00AF569B" w:rsidRDefault="00AF569B">
      <w:pPr>
        <w:widowControl/>
      </w:pPr>
    </w:p>
    <w:p w14:paraId="2E40DD83" w14:textId="77777777" w:rsidR="00AF569B" w:rsidRDefault="00000000">
      <w:pPr>
        <w:widowControl/>
        <w:jc w:val="center"/>
      </w:pPr>
      <w:r>
        <w:rPr>
          <w:rFonts w:ascii="TimesNewRomanPS-BoldMT" w:eastAsia="TimesNewRomanPS-BoldMT" w:hAnsi="TimesNewRomanPS-BoldMT" w:cs="TimesNewRomanPS-BoldMT"/>
          <w:b/>
          <w:bCs/>
          <w:color w:val="000000"/>
          <w:sz w:val="20"/>
          <w:szCs w:val="20"/>
        </w:rPr>
        <w:t xml:space="preserve">SPONSORED BY:  </w:t>
      </w:r>
      <w:r>
        <w:rPr>
          <w:rFonts w:ascii="TimesNewRomanPS-BoldMT" w:eastAsia="TimesNewRomanPS-BoldMT" w:hAnsi="TimesNewRomanPS-BoldMT" w:cs="TimesNewRomanPS-BoldMT"/>
          <w:b/>
          <w:bCs/>
          <w:color w:val="000000"/>
        </w:rPr>
        <w:t>MENTAL HEALTH RESOURCE LEAGUE</w:t>
      </w:r>
    </w:p>
    <w:p w14:paraId="097EA88F" w14:textId="77777777" w:rsidR="00AF569B" w:rsidRDefault="00000000">
      <w:pPr>
        <w:widowControl/>
        <w:jc w:val="center"/>
      </w:pPr>
      <w:r>
        <w:rPr>
          <w:rFonts w:ascii="TimesNewRomanPS-BoldMT" w:eastAsia="TimesNewRomanPS-BoldMT" w:hAnsi="TimesNewRomanPS-BoldMT" w:cs="TimesNewRomanPS-BoldMT"/>
          <w:b/>
          <w:bCs/>
          <w:color w:val="000000"/>
        </w:rPr>
        <w:t xml:space="preserve">FOR </w:t>
      </w:r>
      <w:proofErr w:type="spellStart"/>
      <w:r>
        <w:rPr>
          <w:rFonts w:ascii="TimesNewRomanPS-BoldMT" w:eastAsia="TimesNewRomanPS-BoldMT" w:hAnsi="TimesNewRomanPS-BoldMT" w:cs="TimesNewRomanPS-BoldMT"/>
          <w:b/>
          <w:bCs/>
          <w:color w:val="000000"/>
        </w:rPr>
        <w:t>McHENRY</w:t>
      </w:r>
      <w:proofErr w:type="spellEnd"/>
      <w:r>
        <w:rPr>
          <w:rFonts w:ascii="TimesNewRomanPS-BoldMT" w:eastAsia="TimesNewRomanPS-BoldMT" w:hAnsi="TimesNewRomanPS-BoldMT" w:cs="TimesNewRomanPS-BoldMT"/>
          <w:b/>
          <w:bCs/>
          <w:color w:val="000000"/>
        </w:rPr>
        <w:t xml:space="preserve"> COUNTY: </w:t>
      </w:r>
      <w:r>
        <w:rPr>
          <w:rFonts w:ascii="TimesNewRomanPS-BoldMT" w:eastAsia="TimesNewRomanPS-BoldMT" w:hAnsi="TimesNewRomanPS-BoldMT" w:cs="TimesNewRomanPS-BoldMT"/>
          <w:b/>
          <w:bCs/>
          <w:color w:val="000000"/>
          <w:sz w:val="20"/>
          <w:szCs w:val="20"/>
        </w:rPr>
        <w:t>P.O. Box 123, Harvard, IL 60033</w:t>
      </w:r>
    </w:p>
    <w:p w14:paraId="5B1531BE" w14:textId="77777777" w:rsidR="00AF569B" w:rsidRDefault="00000000">
      <w:pPr>
        <w:widowControl/>
        <w:jc w:val="center"/>
        <w:rPr>
          <w:rFonts w:ascii="TimesNewRomanPS-BoldMT" w:eastAsia="TimesNewRomanPS-BoldMT" w:hAnsi="TimesNewRomanPS-BoldMT" w:cs="TimesNewRomanPS-BoldMT"/>
          <w:b/>
          <w:bCs/>
          <w:color w:val="000000"/>
          <w:sz w:val="20"/>
          <w:szCs w:val="20"/>
        </w:rPr>
      </w:pPr>
      <w:r>
        <w:rPr>
          <w:rFonts w:ascii="TimesNewRomanPS-BoldMT" w:eastAsia="TimesNewRomanPS-BoldMT" w:hAnsi="TimesNewRomanPS-BoldMT" w:cs="TimesNewRomanPS-BoldMT"/>
          <w:b/>
          <w:bCs/>
          <w:color w:val="000000"/>
          <w:sz w:val="20"/>
          <w:szCs w:val="20"/>
        </w:rPr>
        <w:t>(815) 322-6796   www.mhrl.org</w:t>
      </w:r>
    </w:p>
    <w:p w14:paraId="57221DEA" w14:textId="77777777" w:rsidR="00AF569B" w:rsidRDefault="00AF569B">
      <w:pPr>
        <w:widowControl/>
      </w:pPr>
    </w:p>
    <w:p w14:paraId="52E27652" w14:textId="77777777" w:rsidR="00AF569B" w:rsidRDefault="00000000">
      <w:pPr>
        <w:widowControl/>
      </w:pPr>
      <w:r>
        <w:rPr>
          <w:rFonts w:ascii="TimesNewRomanPS-BoldMT" w:eastAsia="TimesNewRomanPS-BoldMT" w:hAnsi="TimesNewRomanPS-BoldMT" w:cs="TimesNewRomanPS-BoldMT"/>
          <w:b/>
          <w:bCs/>
          <w:color w:val="000000"/>
          <w:sz w:val="22"/>
          <w:szCs w:val="22"/>
        </w:rPr>
        <w:t xml:space="preserve">MHRL is a non-profit, </w:t>
      </w:r>
      <w:r>
        <w:rPr>
          <w:rFonts w:ascii="TimesNewRomanPS-BoldMT" w:eastAsia="TimesNewRomanPS-BoldMT" w:hAnsi="TimesNewRomanPS-BoldMT" w:cs="TimesNewRomanPS-BoldMT"/>
          <w:b/>
          <w:bCs/>
          <w:color w:val="000000"/>
          <w:sz w:val="22"/>
          <w:szCs w:val="22"/>
          <w:u w:val="single"/>
        </w:rPr>
        <w:t>all</w:t>
      </w:r>
      <w:r>
        <w:rPr>
          <w:rFonts w:ascii="TimesNewRomanPS-BoldMT" w:eastAsia="TimesNewRomanPS-BoldMT" w:hAnsi="TimesNewRomanPS-BoldMT" w:cs="TimesNewRomanPS-BoldMT"/>
          <w:b/>
          <w:bCs/>
          <w:color w:val="000000"/>
          <w:sz w:val="22"/>
          <w:szCs w:val="22"/>
        </w:rPr>
        <w:t>-</w:t>
      </w:r>
      <w:r>
        <w:rPr>
          <w:rFonts w:ascii="TimesNewRomanPS-BoldMT" w:eastAsia="TimesNewRomanPS-BoldMT" w:hAnsi="TimesNewRomanPS-BoldMT" w:cs="TimesNewRomanPS-BoldMT"/>
          <w:b/>
          <w:bCs/>
          <w:color w:val="000000"/>
          <w:sz w:val="22"/>
          <w:szCs w:val="22"/>
          <w:u w:val="single"/>
        </w:rPr>
        <w:t>volunteer</w:t>
      </w:r>
      <w:r>
        <w:rPr>
          <w:rFonts w:ascii="TimesNewRomanPS-BoldMT" w:eastAsia="TimesNewRomanPS-BoldMT" w:hAnsi="TimesNewRomanPS-BoldMT" w:cs="TimesNewRomanPS-BoldMT"/>
          <w:b/>
          <w:bCs/>
          <w:color w:val="000000"/>
          <w:sz w:val="22"/>
          <w:szCs w:val="22"/>
        </w:rPr>
        <w:t xml:space="preserve"> organization that raises money through the Fall Diddley</w:t>
      </w:r>
      <w:r>
        <w:rPr>
          <w:rFonts w:ascii="TimesNewRomanPS-BoldMT" w:eastAsia="TimesNewRomanPS-BoldMT" w:hAnsi="TimesNewRomanPS-BoldMT" w:cs="TimesNewRomanPS-BoldMT"/>
          <w:b/>
          <w:bCs/>
          <w:color w:val="000000"/>
          <w:sz w:val="22"/>
          <w:szCs w:val="22"/>
          <w:vertAlign w:val="superscript"/>
        </w:rPr>
        <w:t>®</w:t>
      </w:r>
      <w:r>
        <w:rPr>
          <w:rFonts w:ascii="TimesNewRomanPS-BoldMT" w:eastAsia="TimesNewRomanPS-BoldMT" w:hAnsi="TimesNewRomanPS-BoldMT" w:cs="TimesNewRomanPS-BoldMT"/>
          <w:b/>
          <w:bCs/>
          <w:color w:val="000000"/>
          <w:sz w:val="22"/>
          <w:szCs w:val="22"/>
        </w:rPr>
        <w:t xml:space="preserve"> craft show to grant to agencies providing mental health related services in McHenry County. In January 2026, the League was able to grant over $126,000 to help fund projects and services for 13 agencies in the community.</w:t>
      </w:r>
    </w:p>
    <w:p w14:paraId="54E1F93C" w14:textId="77777777" w:rsidR="00AF569B" w:rsidRDefault="00AF569B">
      <w:pPr>
        <w:widowControl/>
      </w:pPr>
    </w:p>
    <w:p w14:paraId="7C235DA4" w14:textId="77777777" w:rsidR="00AF569B" w:rsidRDefault="00AF569B">
      <w:pPr>
        <w:widowControl/>
      </w:pPr>
    </w:p>
    <w:p w14:paraId="73CC5D87" w14:textId="77777777" w:rsidR="00AF569B" w:rsidRDefault="00000000">
      <w:pPr>
        <w:widowControl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</w:pPr>
      <w:r>
        <w:rPr>
          <w:rFonts w:ascii="TimesNewRomanPS-BoldMT" w:eastAsia="TimesNewRomanPS-BoldMT" w:hAnsi="TimesNewRomanPS-BoldMT" w:cs="TimesNewRomanPS-BoldMT"/>
          <w:b/>
          <w:bCs/>
          <w:color w:val="000000"/>
          <w:sz w:val="22"/>
          <w:szCs w:val="22"/>
        </w:rPr>
        <w:t>FALL DIDDLEY</w:t>
      </w:r>
      <w:r>
        <w:rPr>
          <w:rFonts w:ascii="TimesNewRomanPS-BoldMT" w:eastAsia="TimesNewRomanPS-BoldMT" w:hAnsi="TimesNewRomanPS-BoldMT" w:cs="TimesNewRomanPS-BoldMT"/>
          <w:b/>
          <w:bCs/>
          <w:color w:val="000000"/>
          <w:sz w:val="22"/>
          <w:szCs w:val="22"/>
          <w:vertAlign w:val="superscript"/>
        </w:rPr>
        <w:t>®</w:t>
      </w:r>
      <w:r>
        <w:rPr>
          <w:rFonts w:ascii="TimesNewRomanPS-BoldMT" w:eastAsia="TimesNewRomanPS-BoldMT" w:hAnsi="TimesNewRomanPS-BoldMT" w:cs="TimesNewRomanPS-BoldMT"/>
          <w:b/>
          <w:bCs/>
          <w:color w:val="000000"/>
          <w:sz w:val="22"/>
          <w:szCs w:val="22"/>
        </w:rPr>
        <w:t xml:space="preserve"> craft show will be held on October 10 &amp; 11, 2026 at the </w:t>
      </w:r>
      <w:r>
        <w:rPr>
          <w:rFonts w:ascii="TimesNewRomanPS-BoldMT" w:eastAsia="TimesNewRomanPS-BoldMT" w:hAnsi="TimesNewRomanPS-BoldMT" w:cs="TimesNewRomanPS-BoldMT"/>
          <w:b/>
          <w:bCs/>
          <w:i/>
          <w:iCs/>
          <w:color w:val="000000"/>
          <w:sz w:val="26"/>
          <w:szCs w:val="26"/>
          <w:u w:val="single"/>
        </w:rPr>
        <w:t xml:space="preserve">McHenry County Fairgrounds </w:t>
      </w:r>
      <w:r>
        <w:rPr>
          <w:rFonts w:ascii="TimesNewRomanPS-BoldMT" w:eastAsia="TimesNewRomanPS-BoldMT" w:hAnsi="TimesNewRomanPS-BoldMT" w:cs="TimesNewRomanPS-BoldMT"/>
          <w:b/>
          <w:bCs/>
          <w:color w:val="000000"/>
          <w:sz w:val="22"/>
          <w:szCs w:val="22"/>
        </w:rPr>
        <w:t>in Woodstock, Illinois.  Saturday show hours will be 9:00 A.M. to 5:00 P.M.  Sunday show hours will be 9:00 A.M. to 4:00 P.M.  Saturday set up time will be 6:00 A.M. to 8:30 A.M.  Early Set-up is available for Friday, October 9 from 12:00 P.M. to 5:00 P.M. with all crafters and vehicles off the grounds by 7:00 P.M.  The Early Set-up fee is $50 payable in advance.  There are a limited number of non-motorized storage trailer parking on the grounds available for a $40 fee.</w:t>
      </w:r>
    </w:p>
    <w:p w14:paraId="022CF51D" w14:textId="77777777" w:rsidR="00AF569B" w:rsidRDefault="00AF569B">
      <w:pPr>
        <w:widowControl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</w:pPr>
    </w:p>
    <w:p w14:paraId="11C410C3" w14:textId="34666202" w:rsidR="00AF569B" w:rsidRDefault="00000000">
      <w:pPr>
        <w:widowControl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</w:pPr>
      <w:r>
        <w:rPr>
          <w:rFonts w:ascii="TimesNewRomanPS-BoldMT" w:eastAsia="TimesNewRomanPS-BoldMT" w:hAnsi="TimesNewRomanPS-BoldMT" w:cs="TimesNewRomanPS-BoldMT"/>
          <w:b/>
          <w:bCs/>
          <w:color w:val="000000"/>
          <w:sz w:val="22"/>
          <w:szCs w:val="22"/>
        </w:rPr>
        <w:t>The fairgrounds are a multi-building complex with 24-hour security.  We will have over 250</w:t>
      </w:r>
      <w:r w:rsidR="006D529F">
        <w:rPr>
          <w:rFonts w:ascii="TimesNewRomanPS-BoldMT" w:eastAsia="TimesNewRomanPS-BoldMT" w:hAnsi="TimesNewRomanPS-BoldMT" w:cs="TimesNewRomanPS-BoldMT"/>
          <w:b/>
          <w:bCs/>
          <w:color w:val="000000"/>
          <w:sz w:val="22"/>
          <w:szCs w:val="22"/>
        </w:rPr>
        <w:t xml:space="preserve"> </w:t>
      </w:r>
      <w:r>
        <w:rPr>
          <w:rFonts w:ascii="TimesNewRomanPS-BoldMT" w:eastAsia="TimesNewRomanPS-BoldMT" w:hAnsi="TimesNewRomanPS-BoldMT" w:cs="TimesNewRomanPS-BoldMT"/>
          <w:b/>
          <w:bCs/>
          <w:color w:val="000000"/>
          <w:sz w:val="22"/>
          <w:szCs w:val="22"/>
        </w:rPr>
        <w:t xml:space="preserve">booths.  </w:t>
      </w:r>
      <w:r>
        <w:rPr>
          <w:rFonts w:ascii="TimesNewRomanPS-BoldMT" w:eastAsia="TimesNewRomanPS-BoldMT" w:hAnsi="TimesNewRomanPS-BoldMT" w:cs="TimesNewRomanPS-BoldMT"/>
          <w:b/>
          <w:bCs/>
          <w:color w:val="000000"/>
          <w:sz w:val="22"/>
          <w:szCs w:val="22"/>
          <w:shd w:val="clear" w:color="auto" w:fill="FFFF00"/>
        </w:rPr>
        <w:t>The fee for a 10' x 10' space will be $375 for the two days if paid before 3/15.  After 3/15, fees for a 10’ x 10’ space will be $400.</w:t>
      </w:r>
      <w:r>
        <w:rPr>
          <w:rFonts w:ascii="TimesNewRomanPS-BoldMT" w:eastAsia="TimesNewRomanPS-BoldMT" w:hAnsi="TimesNewRomanPS-BoldMT" w:cs="TimesNewRomanPS-BoldMT"/>
          <w:b/>
          <w:bCs/>
          <w:color w:val="000000"/>
          <w:sz w:val="22"/>
          <w:szCs w:val="22"/>
        </w:rPr>
        <w:t xml:space="preserve"> Electricity is available.  Motor home hookups are available on the fairgrounds for overnight use and/or parking for an added fee of $50 per night payable in advance.  With no advance reservation the fee will be $75 per night.  Reservation deadline is September 1st.  Pets are not allowed on the fairgrounds.</w:t>
      </w:r>
    </w:p>
    <w:p w14:paraId="29C3B74D" w14:textId="77777777" w:rsidR="00AF569B" w:rsidRDefault="00AF569B">
      <w:pPr>
        <w:widowControl/>
      </w:pPr>
    </w:p>
    <w:p w14:paraId="184E09B0" w14:textId="77777777" w:rsidR="006D529F" w:rsidRPr="00FA003B" w:rsidRDefault="006D529F" w:rsidP="006D529F">
      <w:pPr>
        <w:ind w:left="2160" w:right="2178"/>
        <w:jc w:val="center"/>
        <w:rPr>
          <w:sz w:val="28"/>
          <w:szCs w:val="28"/>
        </w:rPr>
      </w:pPr>
      <w:r w:rsidRPr="00FA003B">
        <w:rPr>
          <w:b/>
          <w:sz w:val="28"/>
          <w:szCs w:val="28"/>
        </w:rPr>
        <w:t>FALL DIDDLEY</w:t>
      </w:r>
    </w:p>
    <w:p w14:paraId="04D65F29" w14:textId="17138E20" w:rsidR="006D529F" w:rsidRPr="00FA003B" w:rsidRDefault="006D529F" w:rsidP="006D529F">
      <w:pPr>
        <w:ind w:left="2160" w:right="2178"/>
        <w:jc w:val="center"/>
        <w:rPr>
          <w:sz w:val="28"/>
          <w:szCs w:val="28"/>
        </w:rPr>
      </w:pPr>
      <w:r w:rsidRPr="00FA003B">
        <w:rPr>
          <w:b/>
          <w:sz w:val="28"/>
          <w:szCs w:val="28"/>
        </w:rPr>
        <w:t xml:space="preserve">Application deadline:  </w:t>
      </w:r>
      <w:r w:rsidR="00E56771">
        <w:rPr>
          <w:b/>
          <w:sz w:val="28"/>
          <w:szCs w:val="28"/>
        </w:rPr>
        <w:t>March</w:t>
      </w:r>
      <w:r w:rsidRPr="00FA003B">
        <w:rPr>
          <w:b/>
          <w:sz w:val="28"/>
          <w:szCs w:val="28"/>
        </w:rPr>
        <w:t xml:space="preserve"> 15, 202</w:t>
      </w:r>
      <w:r>
        <w:rPr>
          <w:b/>
          <w:sz w:val="28"/>
          <w:szCs w:val="28"/>
        </w:rPr>
        <w:t>6</w:t>
      </w:r>
      <w:r w:rsidRPr="00FA003B">
        <w:rPr>
          <w:b/>
          <w:sz w:val="28"/>
          <w:szCs w:val="28"/>
        </w:rPr>
        <w:t>.</w:t>
      </w:r>
    </w:p>
    <w:p w14:paraId="2F0D608B" w14:textId="77777777" w:rsidR="006D529F" w:rsidRDefault="006D529F" w:rsidP="006D529F">
      <w:pPr>
        <w:ind w:left="3150" w:right="2988"/>
        <w:jc w:val="center"/>
        <w:rPr>
          <w:b/>
          <w:sz w:val="8"/>
          <w:szCs w:val="8"/>
        </w:rPr>
      </w:pPr>
    </w:p>
    <w:p w14:paraId="2F3D7443" w14:textId="77777777" w:rsidR="006D529F" w:rsidRDefault="006D529F" w:rsidP="006D529F">
      <w:pPr>
        <w:ind w:left="3150" w:right="2988"/>
        <w:rPr>
          <w:b/>
          <w:sz w:val="22"/>
        </w:rPr>
      </w:pPr>
      <w:r>
        <w:rPr>
          <w:b/>
          <w:sz w:val="22"/>
        </w:rPr>
        <w:t>Please include with your contract:</w:t>
      </w:r>
    </w:p>
    <w:p w14:paraId="63A1F7EB" w14:textId="77777777" w:rsidR="006D529F" w:rsidRDefault="006D529F" w:rsidP="006D529F">
      <w:pPr>
        <w:ind w:left="3150" w:right="2988"/>
      </w:pPr>
    </w:p>
    <w:p w14:paraId="57B0DA72" w14:textId="022E6CF1" w:rsidR="006D529F" w:rsidRDefault="006D529F" w:rsidP="006D529F">
      <w:pPr>
        <w:ind w:left="3150" w:right="2988" w:hanging="270"/>
      </w:pPr>
      <w:r>
        <w:rPr>
          <w:b/>
          <w:sz w:val="22"/>
        </w:rPr>
        <w:t>1.  202</w:t>
      </w:r>
      <w:r>
        <w:rPr>
          <w:b/>
          <w:sz w:val="22"/>
        </w:rPr>
        <w:t>6</w:t>
      </w:r>
      <w:r>
        <w:rPr>
          <w:b/>
          <w:sz w:val="22"/>
        </w:rPr>
        <w:t xml:space="preserve"> pictures (NO SLIDES / DO NOT EMAIL) -- At least 1 picture must show unfinished craft in process. We are a juried show and your pictures are what help us decide if you are accepted. Please consider that when sending your pictures.</w:t>
      </w:r>
    </w:p>
    <w:p w14:paraId="36B92CB8" w14:textId="27248FDB" w:rsidR="006D529F" w:rsidRDefault="006D529F" w:rsidP="006D529F">
      <w:pPr>
        <w:ind w:left="3150" w:right="2988" w:hanging="360"/>
      </w:pPr>
      <w:r>
        <w:rPr>
          <w:b/>
          <w:sz w:val="22"/>
        </w:rPr>
        <w:t xml:space="preserve">2.  Payment </w:t>
      </w:r>
      <w:r>
        <w:rPr>
          <w:b/>
          <w:i/>
          <w:sz w:val="22"/>
        </w:rPr>
        <w:t xml:space="preserve">(checks will be cashed after </w:t>
      </w:r>
      <w:r w:rsidR="00E56771">
        <w:rPr>
          <w:b/>
          <w:i/>
          <w:sz w:val="22"/>
        </w:rPr>
        <w:t>5</w:t>
      </w:r>
      <w:r>
        <w:rPr>
          <w:b/>
          <w:i/>
          <w:sz w:val="22"/>
        </w:rPr>
        <w:t>/</w:t>
      </w:r>
      <w:r w:rsidR="00E56771">
        <w:rPr>
          <w:b/>
          <w:i/>
          <w:sz w:val="22"/>
        </w:rPr>
        <w:t>1</w:t>
      </w:r>
      <w:r>
        <w:rPr>
          <w:b/>
          <w:i/>
          <w:sz w:val="22"/>
        </w:rPr>
        <w:t>/202</w:t>
      </w:r>
      <w:r>
        <w:rPr>
          <w:b/>
          <w:i/>
          <w:sz w:val="22"/>
        </w:rPr>
        <w:t>6</w:t>
      </w:r>
      <w:r>
        <w:rPr>
          <w:b/>
          <w:i/>
          <w:sz w:val="22"/>
        </w:rPr>
        <w:t>).</w:t>
      </w:r>
    </w:p>
    <w:p w14:paraId="78F5587F" w14:textId="77777777" w:rsidR="006D529F" w:rsidRDefault="006D529F" w:rsidP="006D529F">
      <w:pPr>
        <w:ind w:left="3150" w:right="2988" w:hanging="360"/>
      </w:pPr>
      <w:r>
        <w:rPr>
          <w:b/>
          <w:sz w:val="22"/>
        </w:rPr>
        <w:t>3.  Business size (#10) self-addressed STAMPED envelope.</w:t>
      </w:r>
    </w:p>
    <w:p w14:paraId="7750EF2D" w14:textId="77777777" w:rsidR="006D529F" w:rsidRDefault="006D529F" w:rsidP="006D529F">
      <w:pPr>
        <w:ind w:left="3150" w:right="2988" w:hanging="270"/>
        <w:rPr>
          <w:b/>
          <w:sz w:val="8"/>
          <w:szCs w:val="8"/>
        </w:rPr>
      </w:pPr>
    </w:p>
    <w:p w14:paraId="76F4990A" w14:textId="65A9F7EA" w:rsidR="006D529F" w:rsidRDefault="006D529F" w:rsidP="006D529F">
      <w:pPr>
        <w:ind w:left="3150" w:right="2988"/>
      </w:pPr>
      <w:r>
        <w:rPr>
          <w:b/>
          <w:sz w:val="22"/>
        </w:rPr>
        <w:t xml:space="preserve">Notification of acceptance will be mailed by </w:t>
      </w:r>
      <w:r w:rsidR="003F1A0C">
        <w:rPr>
          <w:b/>
          <w:sz w:val="22"/>
        </w:rPr>
        <w:t>May 1</w:t>
      </w:r>
      <w:r w:rsidR="003F1A0C" w:rsidRPr="003F1A0C">
        <w:rPr>
          <w:b/>
          <w:sz w:val="22"/>
          <w:vertAlign w:val="superscript"/>
        </w:rPr>
        <w:t>st</w:t>
      </w:r>
      <w:r w:rsidR="003F1A0C">
        <w:rPr>
          <w:b/>
          <w:sz w:val="22"/>
        </w:rPr>
        <w:t>, 2026</w:t>
      </w:r>
      <w:r>
        <w:rPr>
          <w:b/>
          <w:sz w:val="22"/>
        </w:rPr>
        <w:t xml:space="preserve">. NO refunds once you are accepted. PHOTOS will not be returned.  If accepted you will receive a letter of acceptance and your check will be cashed after </w:t>
      </w:r>
      <w:r w:rsidR="003F1A0C">
        <w:rPr>
          <w:b/>
          <w:sz w:val="22"/>
        </w:rPr>
        <w:t>May 1</w:t>
      </w:r>
      <w:r w:rsidR="003F1A0C" w:rsidRPr="003F1A0C">
        <w:rPr>
          <w:b/>
          <w:sz w:val="22"/>
          <w:vertAlign w:val="superscript"/>
        </w:rPr>
        <w:t>st</w:t>
      </w:r>
      <w:r w:rsidR="003F1A0C">
        <w:rPr>
          <w:b/>
          <w:sz w:val="22"/>
        </w:rPr>
        <w:t>, 2026</w:t>
      </w:r>
      <w:r>
        <w:rPr>
          <w:b/>
          <w:sz w:val="22"/>
        </w:rPr>
        <w:t>.</w:t>
      </w:r>
    </w:p>
    <w:p w14:paraId="20A0130A" w14:textId="77777777" w:rsidR="006D529F" w:rsidRDefault="006D529F" w:rsidP="006D529F">
      <w:pPr>
        <w:ind w:left="3150" w:right="2988"/>
        <w:rPr>
          <w:b/>
          <w:sz w:val="8"/>
          <w:szCs w:val="8"/>
        </w:rPr>
      </w:pPr>
    </w:p>
    <w:p w14:paraId="38072A98" w14:textId="77777777" w:rsidR="006D529F" w:rsidRDefault="006D529F" w:rsidP="006D529F">
      <w:pPr>
        <w:ind w:left="3150" w:right="2988"/>
      </w:pPr>
      <w:r>
        <w:rPr>
          <w:b/>
          <w:sz w:val="22"/>
        </w:rPr>
        <w:t xml:space="preserve">Please mail application and correspondence to: </w:t>
      </w:r>
    </w:p>
    <w:p w14:paraId="05F9D965" w14:textId="77777777" w:rsidR="006D529F" w:rsidRDefault="006D529F" w:rsidP="006D529F">
      <w:pPr>
        <w:ind w:left="3150" w:right="2988"/>
        <w:rPr>
          <w:b/>
          <w:sz w:val="16"/>
          <w:szCs w:val="16"/>
        </w:rPr>
      </w:pPr>
    </w:p>
    <w:p w14:paraId="5D15B8CD" w14:textId="77777777" w:rsidR="006D529F" w:rsidRDefault="006D529F" w:rsidP="006D529F">
      <w:pPr>
        <w:ind w:left="3510" w:right="2988" w:firstLine="720"/>
      </w:pPr>
      <w:r>
        <w:rPr>
          <w:b/>
        </w:rPr>
        <w:t>FALL DIDDLEY</w:t>
      </w:r>
    </w:p>
    <w:p w14:paraId="255F8AC2" w14:textId="77777777" w:rsidR="006D529F" w:rsidRDefault="006D529F" w:rsidP="006D529F">
      <w:pPr>
        <w:ind w:left="3510" w:right="2988" w:firstLine="360"/>
      </w:pPr>
      <w:r>
        <w:rPr>
          <w:b/>
        </w:rPr>
        <w:t>c/o CRAFT COMMITTEE</w:t>
      </w:r>
    </w:p>
    <w:p w14:paraId="5D5AF8BC" w14:textId="44618AEF" w:rsidR="006D529F" w:rsidRDefault="006D529F" w:rsidP="006D529F">
      <w:pPr>
        <w:ind w:left="3510" w:right="2988" w:firstLine="720"/>
      </w:pPr>
      <w:r>
        <w:rPr>
          <w:b/>
        </w:rPr>
        <w:t xml:space="preserve">PO BOX </w:t>
      </w:r>
      <w:r>
        <w:rPr>
          <w:b/>
        </w:rPr>
        <w:t>123</w:t>
      </w:r>
    </w:p>
    <w:p w14:paraId="06053059" w14:textId="183B422C" w:rsidR="006D529F" w:rsidRDefault="006D529F" w:rsidP="006D529F">
      <w:pPr>
        <w:ind w:left="3510" w:right="2988" w:firstLine="720"/>
      </w:pPr>
      <w:r>
        <w:rPr>
          <w:b/>
        </w:rPr>
        <w:t>Harvard</w:t>
      </w:r>
      <w:r>
        <w:rPr>
          <w:b/>
        </w:rPr>
        <w:t>, IL  600</w:t>
      </w:r>
      <w:r>
        <w:rPr>
          <w:b/>
        </w:rPr>
        <w:t>33</w:t>
      </w:r>
    </w:p>
    <w:p w14:paraId="34CAB2F7" w14:textId="10228B7E" w:rsidR="00AF569B" w:rsidRDefault="00AF569B" w:rsidP="006D529F">
      <w:pPr>
        <w:widowControl/>
        <w:ind w:right="2988"/>
        <w:jc w:val="center"/>
        <w:rPr>
          <w:rFonts w:ascii="TimesNewRomanPS-BoldMT" w:eastAsia="TimesNewRomanPS-BoldMT" w:hAnsi="TimesNewRomanPS-BoldMT" w:cs="TimesNewRomanPS-BoldMT"/>
          <w:b/>
          <w:bCs/>
          <w:color w:val="000000"/>
          <w:sz w:val="20"/>
          <w:szCs w:val="20"/>
        </w:rPr>
      </w:pPr>
    </w:p>
    <w:sectPr w:rsidR="00AF569B">
      <w:pgSz w:w="12240" w:h="15840"/>
      <w:pgMar w:top="576" w:right="864" w:bottom="288" w:left="1008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NewRomanPSMT">
    <w:altName w:val="Times New Roman"/>
    <w:charset w:val="00"/>
    <w:family w:val="auto"/>
    <w:pitch w:val="default"/>
  </w:font>
  <w:font w:name="TimesNewRomanPS-BoldMT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0"/>
  <w:characterSpacingControl w:val="doNotCompress"/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F569B"/>
    <w:rsid w:val="003F1A0C"/>
    <w:rsid w:val="006D529F"/>
    <w:rsid w:val="00AF569B"/>
    <w:rsid w:val="00C815B6"/>
    <w:rsid w:val="00E56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6751C"/>
  <w15:docId w15:val="{A9E85444-71C5-473A-952C-AEE479D48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Symbol">
    <w:name w:val="Footnote_Symbol"/>
    <w:qFormat/>
    <w:rPr>
      <w:vertAlign w:val="superscript"/>
    </w:rPr>
  </w:style>
  <w:style w:type="character" w:customStyle="1" w:styleId="EndnoteSymbol">
    <w:name w:val="Endnote_Symbol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customStyle="1" w:styleId="FootnoteAnchor">
    <w:name w:val="Footnote Anchor"/>
    <w:qFormat/>
    <w:rPr>
      <w:vertAlign w:val="superscript"/>
    </w:rPr>
  </w:style>
  <w:style w:type="character" w:customStyle="1" w:styleId="EndnoteAnchor">
    <w:name w:val="Endnote Anchor"/>
    <w:qFormat/>
    <w:rPr>
      <w:vertAlign w:val="superscript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TextBody"/>
  </w:style>
  <w:style w:type="paragraph" w:styleId="Caption">
    <w:name w:val="caption"/>
    <w:basedOn w:val="Normal"/>
    <w:qFormat/>
  </w:style>
  <w:style w:type="paragraph" w:customStyle="1" w:styleId="Index">
    <w:name w:val="Index"/>
    <w:basedOn w:val="Normal"/>
    <w:qFormat/>
  </w:style>
  <w:style w:type="paragraph" w:customStyle="1" w:styleId="TextBody">
    <w:name w:val="Text Body"/>
    <w:basedOn w:val="Normal"/>
    <w:qFormat/>
  </w:style>
  <w:style w:type="paragraph" w:customStyle="1" w:styleId="TableContents">
    <w:name w:val="Table Contents"/>
    <w:basedOn w:val="TextBody"/>
    <w:qFormat/>
  </w:style>
  <w:style w:type="paragraph" w:customStyle="1" w:styleId="TableHeading">
    <w:name w:val="Table Heading"/>
    <w:basedOn w:val="TableContents"/>
    <w:qFormat/>
  </w:style>
  <w:style w:type="paragraph" w:customStyle="1" w:styleId="HeaderandFooter">
    <w:name w:val="Header and Footer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Normal"/>
  </w:style>
  <w:style w:type="paragraph" w:styleId="Footer">
    <w:name w:val="footer"/>
    <w:basedOn w:val="Normal"/>
  </w:style>
  <w:style w:type="paragraph" w:styleId="FootnoteText">
    <w:name w:val="footnote text"/>
    <w:basedOn w:val="Normal"/>
  </w:style>
  <w:style w:type="paragraph" w:styleId="EndnoteText">
    <w:name w:val="endnote text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Russell Foszcz</cp:lastModifiedBy>
  <cp:revision>2</cp:revision>
  <dcterms:created xsi:type="dcterms:W3CDTF">2026-01-11T23:04:00Z</dcterms:created>
  <dcterms:modified xsi:type="dcterms:W3CDTF">2026-01-11T23:15:00Z</dcterms:modified>
  <dc:language>en-US</dc:language>
</cp:coreProperties>
</file>